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pPr>
      <w:bookmarkStart w:colFirst="0" w:colLast="0" w:name="_67oz55ihq6o" w:id="0"/>
      <w:bookmarkEnd w:id="0"/>
      <w:r w:rsidDel="00000000" w:rsidR="00000000" w:rsidRPr="00000000">
        <w:rPr>
          <w:rtl w:val="0"/>
        </w:rPr>
        <w:t xml:space="preserve">Casa Dos Hermanos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Meta description English:</w:t>
      </w:r>
      <w:r w:rsidDel="00000000" w:rsidR="00000000" w:rsidRPr="00000000">
        <w:rPr>
          <w:b w:val="1"/>
          <w:rtl w:val="0"/>
        </w:rPr>
        <w:t xml:space="preserve"> Ocean Views and Short walk to the beach in San Carlos, near Rio Mar. Just a few minutes from Coronado and 1.5 hours from Panama City, Panama.</w:t>
      </w:r>
    </w:p>
    <w:p w:rsidR="00000000" w:rsidDel="00000000" w:rsidP="00000000" w:rsidRDefault="00000000" w:rsidRPr="00000000">
      <w:pPr>
        <w:contextualSpacing w:val="0"/>
        <w:jc w:val="both"/>
        <w:rPr>
          <w:b w:val="1"/>
        </w:rPr>
      </w:pPr>
      <w:r w:rsidDel="00000000" w:rsidR="00000000" w:rsidRPr="00000000">
        <w:rPr>
          <w:b w:val="1"/>
          <w:rtl w:val="0"/>
        </w:rPr>
        <w:br w:type="textWrapping"/>
        <w:t xml:space="preserve">Description</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Enjoy a beach resort lifestyle in San Carlos. This unique property features a social area to die for, a gigantic swimming pool, a large bohio and swim up bar. The offering is actually two identical houses with two spacious bedrooms and two full bathrooms each plus a caretaker´s home.  Here’s what we like:</w:t>
        <w:br w:type="textWrapping"/>
        <w:br w:type="textWrapping"/>
        <w:t xml:space="preserve">•</w:t>
        <w:tab/>
        <w:t xml:space="preserve">Ideal for Vacation rental or full time living</w:t>
        <w:br w:type="textWrapping"/>
        <w:t xml:space="preserve">•</w:t>
        <w:tab/>
        <w:t xml:space="preserve">Well-kept landscaping</w:t>
        <w:br w:type="textWrapping"/>
        <w:t xml:space="preserve">•</w:t>
        <w:tab/>
        <w:t xml:space="preserve">Well water and 500 gal water reserve tank</w:t>
        <w:br w:type="textWrapping"/>
        <w:t xml:space="preserve">•</w:t>
        <w:tab/>
        <w:t xml:space="preserve">Totally Fenced</w:t>
        <w:br w:type="textWrapping"/>
        <w:t xml:space="preserve">•</w:t>
        <w:tab/>
        <w:t xml:space="preserve">Both houses come fully furnished</w:t>
        <w:br w:type="textWrapping"/>
        <w:t xml:space="preserve">•</w:t>
        <w:tab/>
        <w:t xml:space="preserve">Lots of fruit trees</w:t>
        <w:br w:type="textWrapping"/>
        <w:br w:type="textWrapping"/>
        <w:t xml:space="preserve">The property is located just a few minutes’ drive to the main entrance to Coronado where you will find 24 hour supermarkets, a wide variety of restaurants, banks, hardware stores, and a small hospital among other conveniences. Coronado Beach is located on the Pacific Ocean, it had been known as the Gold Coast Beach getaway for wealthy Panamanians. In recent years, it has become a significant destination for international travelers and ex-patriots looking to make Panama their </w:t>
      </w:r>
      <w:commentRangeStart w:id="0"/>
      <w:r w:rsidDel="00000000" w:rsidR="00000000" w:rsidRPr="00000000">
        <w:rPr>
          <w:b w:val="1"/>
          <w:rtl w:val="0"/>
        </w:rPr>
        <w:t xml:space="preserve">home</w:t>
      </w:r>
      <w:commentRangeEnd w:id="0"/>
      <w:r w:rsidDel="00000000" w:rsidR="00000000" w:rsidRPr="00000000">
        <w:commentReference w:id="0"/>
      </w:r>
      <w:r w:rsidDel="00000000" w:rsidR="00000000" w:rsidRPr="00000000">
        <w:rPr>
          <w:b w:val="1"/>
          <w:rtl w:val="0"/>
        </w:rPr>
        <w:t xml:space="preserve">.</w:t>
        <w:br w:type="textWrapping"/>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pStyle w:val="Heading2"/>
        <w:contextualSpacing w:val="0"/>
        <w:jc w:val="both"/>
        <w:rPr/>
      </w:pPr>
      <w:bookmarkStart w:colFirst="0" w:colLast="0" w:name="_co5czkrmptng" w:id="1"/>
      <w:bookmarkEnd w:id="1"/>
      <w:r w:rsidDel="00000000" w:rsidR="00000000" w:rsidRPr="00000000">
        <w:br w:type="page"/>
      </w:r>
      <w:r w:rsidDel="00000000" w:rsidR="00000000" w:rsidRPr="00000000">
        <w:rPr>
          <w:rtl w:val="0"/>
        </w:rPr>
      </w:r>
    </w:p>
    <w:p w:rsidR="00000000" w:rsidDel="00000000" w:rsidP="00000000" w:rsidRDefault="00000000" w:rsidRPr="00000000">
      <w:pPr>
        <w:pStyle w:val="Title"/>
        <w:contextualSpacing w:val="0"/>
        <w:rPr/>
      </w:pPr>
      <w:bookmarkStart w:colFirst="0" w:colLast="0" w:name="_bttq3fbb88b7" w:id="2"/>
      <w:bookmarkEnd w:id="2"/>
      <w:r w:rsidDel="00000000" w:rsidR="00000000" w:rsidRPr="00000000">
        <w:rPr>
          <w:rtl w:val="0"/>
        </w:rPr>
        <w:t xml:space="preserve">Las Casas Gemelas en San Carlos cerca de la Playa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Meta description Spanish:</w:t>
      </w:r>
      <w:r w:rsidDel="00000000" w:rsidR="00000000" w:rsidRPr="00000000">
        <w:rPr>
          <w:b w:val="1"/>
          <w:rtl w:val="0"/>
        </w:rPr>
        <w:t xml:space="preserve"> Vista al mar en Espectacular residencia a pocos minutos de la playa en San Carlos Panama. A pocos minutos de Coronado a hora y media de la ciudad de Panama.</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Description</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Disfrute de un estilo de vida tipo resort de playa en San Carlos. Esta propiedad única cuenta con un área social envidiable, una piscina gigantesca, un amplio bohío y bar. La propiedad cuenta con dos casas idénticas, ambas con dos espaciosas recámaras con su propio baño completo y una casita de cuidador más pequeña</w:t>
        <w:br w:type="textWrapping"/>
        <w:br w:type="textWrapping"/>
        <w:t xml:space="preserve">•</w:t>
        <w:tab/>
        <w:t xml:space="preserve">Ideal para alquileres cortos o vivienda de tiempo completo</w:t>
        <w:br w:type="textWrapping"/>
        <w:t xml:space="preserve">•</w:t>
        <w:tab/>
        <w:t xml:space="preserve">Hermosos jardín</w:t>
        <w:br w:type="textWrapping"/>
        <w:t xml:space="preserve">•</w:t>
        <w:tab/>
        <w:t xml:space="preserve">Pozo de agua con tanque de reserva de 500 galones</w:t>
        <w:br w:type="textWrapping"/>
        <w:t xml:space="preserve">•</w:t>
        <w:tab/>
        <w:t xml:space="preserve">Totalmente cercada</w:t>
        <w:br w:type="textWrapping"/>
        <w:t xml:space="preserve">•</w:t>
        <w:tab/>
        <w:t xml:space="preserve">Ambas casas se venden totalmente amobladas</w:t>
        <w:br w:type="textWrapping"/>
        <w:t xml:space="preserve">•</w:t>
        <w:tab/>
        <w:t xml:space="preserve">Muchos árboles frutales</w:t>
        <w:br w:type="textWrapping"/>
        <w:br w:type="textWrapping"/>
        <w:t xml:space="preserve">La propiedad se encuentra pocos minutos en auto de la entrada hacia Coronado en donde encontrará supermercados 24 horas, una gran variedad de restaurants, bancos, ferreterías además de una clínica hospital privada entre otras amenidades- Coronado es también conocido como la Costa de Oro y residencia de muchos panameños adinerados. En años recientes, Coronado se ha convertido en un destino no sólo turístico sino residencial para muchos expatriados que buscan hacer de panamá su próxima casa.</w:t>
        <w:br w:type="textWrapping"/>
        <w:br w:type="textWrapping"/>
      </w:r>
    </w:p>
    <w:p w:rsidR="00000000" w:rsidDel="00000000" w:rsidP="00000000" w:rsidRDefault="00000000" w:rsidRPr="00000000">
      <w:pPr>
        <w:contextualSpacing w:val="0"/>
        <w:jc w:val="both"/>
        <w:rPr>
          <w:b w:val="1"/>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Kent Davis" w:id="0" w:date="2018-01-15T13:39:3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+veronica@panamaequity.com , ready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Veronica Correa_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6"/>
        <w:szCs w:val="26"/>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Proxima Nova" w:cs="Proxima Nova" w:eastAsia="Proxima Nova" w:hAnsi="Proxima Nova"/>
      <w:sz w:val="32"/>
      <w:szCs w:val="32"/>
    </w:rPr>
  </w:style>
  <w:style w:type="paragraph" w:styleId="Heading2">
    <w:name w:val="heading 2"/>
    <w:basedOn w:val="Normal"/>
    <w:next w:val="Normal"/>
    <w:pPr>
      <w:keepNext w:val="1"/>
      <w:keepLines w:val="1"/>
    </w:pPr>
    <w:rPr>
      <w:rFonts w:ascii="Proxima Nova" w:cs="Proxima Nova" w:eastAsia="Proxima Nova" w:hAnsi="Proxima Nova"/>
      <w:sz w:val="26"/>
      <w:szCs w:val="26"/>
    </w:rPr>
  </w:style>
  <w:style w:type="paragraph" w:styleId="Heading3">
    <w:name w:val="heading 3"/>
    <w:basedOn w:val="Normal"/>
    <w:next w:val="Normal"/>
    <w:pPr>
      <w:keepNext w:val="1"/>
      <w:keepLines w:val="1"/>
    </w:pPr>
    <w:rPr>
      <w:rFonts w:ascii="Proxima Nova" w:cs="Proxima Nova" w:eastAsia="Proxima Nova" w:hAnsi="Proxima Nova"/>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jc w:val="center"/>
    </w:pPr>
    <w:rPr>
      <w:rFonts w:ascii="Proxima Nova" w:cs="Proxima Nova" w:eastAsia="Proxima Nova" w:hAnsi="Proxima Nova"/>
      <w:b w:val="1"/>
      <w:sz w:val="32"/>
      <w:szCs w:val="32"/>
    </w:rPr>
  </w:style>
  <w:style w:type="paragraph" w:styleId="Subtitle">
    <w:name w:val="Subtitle"/>
    <w:basedOn w:val="Normal"/>
    <w:next w:val="Normal"/>
    <w:pPr>
      <w:keepNext w:val="1"/>
      <w:keepLines w:val="1"/>
      <w:spacing w:line="240" w:lineRule="auto"/>
    </w:pPr>
    <w:rPr>
      <w:rFonts w:ascii="Proxima Nova" w:cs="Proxima Nova" w:eastAsia="Proxima Nova" w:hAnsi="Proxima Nova"/>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